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7F" w:rsidRDefault="00AD5F7F" w:rsidP="00AD5F7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ในระดับประเทศที่เกี่ยวข้อง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แผนยุทธศาสตร์สาธารณสุข 20 ปี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1. วิสัยทัศน์</w:t>
      </w:r>
      <w:r w:rsidRPr="00A3145C">
        <w:rPr>
          <w:rFonts w:ascii="TH Sarabun New" w:hAnsi="TH Sarabun New" w:cs="TH Sarabun New"/>
          <w:sz w:val="32"/>
          <w:szCs w:val="32"/>
          <w:cs/>
        </w:rPr>
        <w:t>: เป็นองค์กรหลักด้านสุขภาพที่รวมพลังสังคมเพื่อประชาชนสุขภาพดี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2. พันธกิจ</w:t>
      </w:r>
      <w:r w:rsidRPr="00A3145C">
        <w:rPr>
          <w:rFonts w:ascii="TH Sarabun New" w:hAnsi="TH Sarabun New" w:cs="TH Sarabun New"/>
          <w:sz w:val="32"/>
          <w:szCs w:val="32"/>
          <w:cs/>
        </w:rPr>
        <w:t>: พัฒนาและอภิบาลระบบสุขภาพอย่างมีส่วนร่วม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  <w:t>3. ค่านิยม: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>
            <wp:extent cx="5565775" cy="81771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81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82BFD">
        <w:rPr>
          <w:rFonts w:ascii="TH Sarabun New" w:hAnsi="TH Sarabun New" w:cs="TH Sarabun New"/>
          <w:b/>
          <w:bCs/>
          <w:sz w:val="32"/>
          <w:szCs w:val="32"/>
        </w:rPr>
        <w:t>M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145C">
        <w:rPr>
          <w:rFonts w:ascii="TH Sarabun New" w:hAnsi="TH Sarabun New" w:cs="TH Sarabun New"/>
          <w:sz w:val="32"/>
          <w:szCs w:val="32"/>
        </w:rPr>
        <w:t>Mastery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ฝึกฝนตนเองให้มีศักยภาพสูงสุด (ควบคุมตนเองให้ทำงาน คิด พูด อย่างมีสติ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>ใช้กิริยาวาจาเหมาะสม มีความซื่อสัตย์ มีคุณธรรม จริยธรรม รักการเรียนรู้ ค้นหาความรู้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>สม่ำเสมอ มีวินัย ตรงต่อเวลา รับผิดชอบ)</w:t>
      </w:r>
    </w:p>
    <w:p w:rsidR="00D71EC4" w:rsidRPr="00A3145C" w:rsidRDefault="00D71EC4" w:rsidP="00D71EC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82BFD">
        <w:rPr>
          <w:rFonts w:ascii="TH Sarabun New" w:hAnsi="TH Sarabun New" w:cs="TH Sarabun New"/>
          <w:b/>
          <w:bCs/>
          <w:sz w:val="32"/>
          <w:szCs w:val="32"/>
        </w:rPr>
        <w:t>O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145C">
        <w:rPr>
          <w:rFonts w:ascii="TH Sarabun New" w:hAnsi="TH Sarabun New" w:cs="TH Sarabun New"/>
          <w:sz w:val="32"/>
          <w:szCs w:val="32"/>
        </w:rPr>
        <w:t xml:space="preserve">Originality </w:t>
      </w:r>
      <w:r w:rsidRPr="00A3145C">
        <w:rPr>
          <w:rFonts w:ascii="TH Sarabun New" w:hAnsi="TH Sarabun New" w:cs="TH Sarabun New"/>
          <w:sz w:val="32"/>
          <w:szCs w:val="32"/>
          <w:cs/>
        </w:rPr>
        <w:t>สร้างสรรค์นวัตกรรม สิ่งใหม่ๆ ที่เป็นประโยชน์ต่อระบบสุขภาพ</w:t>
      </w:r>
    </w:p>
    <w:p w:rsidR="00D71EC4" w:rsidRPr="00A3145C" w:rsidRDefault="00D71EC4" w:rsidP="00D71EC4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82BFD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145C">
        <w:rPr>
          <w:rFonts w:ascii="TH Sarabun New" w:hAnsi="TH Sarabun New" w:cs="TH Sarabun New"/>
          <w:sz w:val="32"/>
          <w:szCs w:val="32"/>
        </w:rPr>
        <w:t>People</w:t>
      </w:r>
      <w:r w:rsidRPr="00A3145C">
        <w:rPr>
          <w:rFonts w:ascii="TH Sarabun New" w:hAnsi="TH Sarabun New" w:cs="TH Sarabun New"/>
          <w:sz w:val="32"/>
          <w:szCs w:val="32"/>
          <w:cs/>
        </w:rPr>
        <w:t>-</w:t>
      </w:r>
      <w:r w:rsidRPr="00A3145C">
        <w:rPr>
          <w:rFonts w:ascii="TH Sarabun New" w:hAnsi="TH Sarabun New" w:cs="TH Sarabun New"/>
          <w:sz w:val="32"/>
          <w:szCs w:val="32"/>
        </w:rPr>
        <w:t>centered approach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ยึดประชาชนเป็นที่ตั้ง เป็นศูนย์กลางในการทำงาน</w:t>
      </w:r>
    </w:p>
    <w:p w:rsidR="00D71EC4" w:rsidRPr="00A3145C" w:rsidRDefault="00D71EC4" w:rsidP="00D71EC4">
      <w:pPr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82BFD">
        <w:rPr>
          <w:rFonts w:ascii="TH Sarabun New" w:hAnsi="TH Sarabun New" w:cs="TH Sarabun New"/>
          <w:b/>
          <w:bCs/>
          <w:sz w:val="32"/>
          <w:szCs w:val="32"/>
        </w:rPr>
        <w:t>H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A3145C">
        <w:rPr>
          <w:rFonts w:ascii="TH Sarabun New" w:hAnsi="TH Sarabun New" w:cs="TH Sarabun New"/>
          <w:sz w:val="32"/>
          <w:szCs w:val="32"/>
        </w:rPr>
        <w:t>Humility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มีความอ่อนน้อมถ่อมตน การเคารพผู้อื่น เห็นแก่ประโยชน์ส่วน รวม รู้แพ้รู้ชนะ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>เปิดรับฟังความเห็นต่าง จัดการความขัดแย้งด้วย วิธีสร้างสรรค์ ช่วยผู้อื่นแก้ปัญหา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>ในยามคับขัน</w:t>
      </w:r>
    </w:p>
    <w:p w:rsidR="00D71EC4" w:rsidRPr="00A3145C" w:rsidRDefault="00D71EC4" w:rsidP="00D71EC4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4. เป้าประสงค์: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ประชาชนสุขภาพดี เจ้าหน้าที่มีความสุข ระบบสุขภาพยั่งยืน</w:t>
      </w:r>
    </w:p>
    <w:p w:rsidR="00D71EC4" w:rsidRDefault="00D71EC4" w:rsidP="00AD5F7F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D5F7F" w:rsidRPr="00A3145C" w:rsidRDefault="00AD5F7F" w:rsidP="00AD5F7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ยุทธศาสตร์ 4</w:t>
      </w:r>
      <w:r w:rsidRPr="00A3145C">
        <w:rPr>
          <w:rFonts w:ascii="TH Sarabun New" w:hAnsi="TH Sarabun New" w:cs="TH Sarabun New"/>
          <w:b/>
          <w:bCs/>
          <w:sz w:val="32"/>
          <w:szCs w:val="32"/>
        </w:rPr>
        <w:t xml:space="preserve"> Excellence Strategies</w:t>
      </w:r>
      <w:r w:rsidRPr="00A3145C">
        <w:rPr>
          <w:rFonts w:ascii="TH Sarabun New" w:hAnsi="TH Sarabun New" w:cs="TH Sarabun New"/>
          <w:sz w:val="32"/>
          <w:szCs w:val="32"/>
          <w:cs/>
        </w:rPr>
        <w:t>รัฐมนตรีว่าการกระทรวงสาธารณสุขได้เน้นย้ำ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ความสำคัญของยุทธศาสตร์ดังนี้ “ยุทธศาสตร์ </w:t>
      </w:r>
      <w:r w:rsidRPr="00A3145C">
        <w:rPr>
          <w:rFonts w:ascii="TH Sarabun New" w:hAnsi="TH Sarabun New" w:cs="TH Sarabun New"/>
          <w:sz w:val="32"/>
          <w:szCs w:val="32"/>
        </w:rPr>
        <w:t>4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ด้าน หรือ </w:t>
      </w:r>
      <w:r w:rsidRPr="00A3145C">
        <w:rPr>
          <w:rFonts w:ascii="TH Sarabun New" w:hAnsi="TH Sarabun New" w:cs="TH Sarabun New"/>
          <w:sz w:val="32"/>
          <w:szCs w:val="32"/>
        </w:rPr>
        <w:t xml:space="preserve">4 Excellence Strategies </w:t>
      </w:r>
      <w:r w:rsidRPr="00A3145C">
        <w:rPr>
          <w:rFonts w:ascii="TH Sarabun New" w:hAnsi="TH Sarabun New" w:cs="TH Sarabun New"/>
          <w:sz w:val="32"/>
          <w:szCs w:val="32"/>
          <w:cs/>
        </w:rPr>
        <w:t>ที่จะนำองค์กร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หรือกระทรวงสาธารณสุขไปข้างหน้า คือ ความเป็นเลิศ </w:t>
      </w:r>
      <w:r w:rsidRPr="00A3145C">
        <w:rPr>
          <w:rFonts w:ascii="TH Sarabun New" w:hAnsi="TH Sarabun New" w:cs="TH Sarabun New"/>
          <w:sz w:val="32"/>
          <w:szCs w:val="32"/>
        </w:rPr>
        <w:t>4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 ด้าน (</w:t>
      </w:r>
      <w:r w:rsidRPr="00A3145C">
        <w:rPr>
          <w:rFonts w:ascii="TH Sarabun New" w:hAnsi="TH Sarabun New" w:cs="TH Sarabun New"/>
          <w:sz w:val="32"/>
          <w:szCs w:val="32"/>
        </w:rPr>
        <w:t>4 Excellences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>1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3145C">
        <w:rPr>
          <w:rFonts w:ascii="TH Sarabun New" w:hAnsi="TH Sarabun New" w:cs="TH Sarabun New"/>
          <w:sz w:val="32"/>
          <w:szCs w:val="32"/>
        </w:rPr>
        <w:t xml:space="preserve">P&amp;P Excellence 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เน้นในเรื่องการส่งเสริมสุขภาพและป้องกันโรคของทุกกลุ่มวัย 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>2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3145C">
        <w:rPr>
          <w:rFonts w:ascii="TH Sarabun New" w:hAnsi="TH Sarabun New" w:cs="TH Sarabun New"/>
          <w:sz w:val="32"/>
          <w:szCs w:val="32"/>
        </w:rPr>
        <w:t xml:space="preserve">Service Excellence 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เน้นการบริการที่เป็นเลิศ 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>3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3145C">
        <w:rPr>
          <w:rFonts w:ascii="TH Sarabun New" w:hAnsi="TH Sarabun New" w:cs="TH Sarabun New"/>
          <w:sz w:val="32"/>
          <w:szCs w:val="32"/>
        </w:rPr>
        <w:t xml:space="preserve">People Excellence 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คนของเราต้องเป็นเลิศ 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>4</w:t>
      </w:r>
      <w:r w:rsidRPr="00A3145C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A3145C">
        <w:rPr>
          <w:rFonts w:ascii="TH Sarabun New" w:hAnsi="TH Sarabun New" w:cs="TH Sarabun New"/>
          <w:sz w:val="32"/>
          <w:szCs w:val="32"/>
        </w:rPr>
        <w:t xml:space="preserve">Governance Excellence </w:t>
      </w:r>
      <w:r w:rsidRPr="00A3145C">
        <w:rPr>
          <w:rFonts w:ascii="TH Sarabun New" w:hAnsi="TH Sarabun New" w:cs="TH Sarabun New"/>
          <w:sz w:val="32"/>
          <w:szCs w:val="32"/>
          <w:cs/>
        </w:rPr>
        <w:t>ก็คือ บริหารจัดการที่เป็นเลิศ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</w:rPr>
        <w:t>6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A3145C">
        <w:rPr>
          <w:rFonts w:ascii="TH Sarabun New" w:hAnsi="TH Sarabun New" w:cs="TH Sarabun New"/>
          <w:b/>
          <w:bCs/>
          <w:sz w:val="32"/>
          <w:szCs w:val="32"/>
        </w:rPr>
        <w:t xml:space="preserve">16 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แผนงาน 48 โครงการ</w:t>
      </w:r>
    </w:p>
    <w:p w:rsidR="00AD5F7F" w:rsidRPr="00A3145C" w:rsidRDefault="00AD5F7F" w:rsidP="00AD5F7F">
      <w:pPr>
        <w:ind w:left="720" w:firstLine="27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6.1 </w:t>
      </w:r>
      <w:r w:rsidRPr="00A3145C">
        <w:rPr>
          <w:rFonts w:ascii="TH Sarabun New" w:hAnsi="TH Sarabun New" w:cs="TH Sarabun New"/>
          <w:b/>
          <w:bCs/>
          <w:sz w:val="32"/>
          <w:szCs w:val="32"/>
        </w:rPr>
        <w:t>P&amp;P Excellence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(4 แผนงาน 12 โครงการ)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ab/>
        <w:t>1. พัฒนาคุณภาพชีวิตคนไทยทุกกลุ่มวัย</w:t>
      </w:r>
    </w:p>
    <w:p w:rsidR="00AD5F7F" w:rsidRPr="00A3145C" w:rsidRDefault="00AD5F7F" w:rsidP="00AD5F7F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พัฒนาและสร้างเสริมสุขภาพศักยภาพคนไทย</w:t>
      </w:r>
    </w:p>
    <w:p w:rsidR="00AD5F7F" w:rsidRPr="00A3145C" w:rsidRDefault="00AD5F7F" w:rsidP="00AD5F7F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กลุ่มสตรีและเด็กปฐมวัย</w:t>
      </w:r>
    </w:p>
    <w:p w:rsidR="00AD5F7F" w:rsidRPr="00A3145C" w:rsidRDefault="00AD5F7F" w:rsidP="00AD5F7F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กลุ่มวัยเรียนและวัยรุ่น</w:t>
      </w:r>
    </w:p>
    <w:p w:rsidR="00AD5F7F" w:rsidRPr="00A3145C" w:rsidRDefault="00AD5F7F" w:rsidP="00AD5F7F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กลุ่มวัยทำงาน</w:t>
      </w:r>
    </w:p>
    <w:p w:rsidR="00AD5F7F" w:rsidRPr="00A3145C" w:rsidRDefault="00AD5F7F" w:rsidP="00AD5F7F">
      <w:pPr>
        <w:pStyle w:val="a3"/>
        <w:numPr>
          <w:ilvl w:val="1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lastRenderedPageBreak/>
        <w:t>กลุ่มวัยผู้สูงอายุ</w:t>
      </w:r>
    </w:p>
    <w:p w:rsidR="00AD5F7F" w:rsidRPr="00A3145C" w:rsidRDefault="00AD5F7F" w:rsidP="00AD5F7F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ab/>
        <w:t>2. ป้องกันควบคุมโรคและภัยสุขภาพ</w:t>
      </w:r>
    </w:p>
    <w:p w:rsidR="00AD5F7F" w:rsidRPr="00A3145C" w:rsidRDefault="00AD5F7F" w:rsidP="00AD5F7F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พัฒนาระบบตอบโต้ภาวะฉุกเฉินและภัยสุขภาพ</w:t>
      </w:r>
    </w:p>
    <w:p w:rsidR="00AD5F7F" w:rsidRPr="00A3145C" w:rsidRDefault="00AD5F7F" w:rsidP="00AD5F7F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ควบคุมโรคติดต่อ</w:t>
      </w:r>
    </w:p>
    <w:p w:rsidR="00AD5F7F" w:rsidRPr="00A3145C" w:rsidRDefault="00AD5F7F" w:rsidP="00AD5F7F">
      <w:pPr>
        <w:pStyle w:val="a3"/>
        <w:numPr>
          <w:ilvl w:val="0"/>
          <w:numId w:val="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ควบคุมโรคไม่ติดต่อเรื้อรังและภัยสุขภาพ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3. ลดปัจจัยเสี่ยงด้านสุขภาพ</w:t>
      </w:r>
    </w:p>
    <w:p w:rsidR="00AD5F7F" w:rsidRPr="00A3145C" w:rsidRDefault="00AD5F7F" w:rsidP="00AD5F7F">
      <w:pPr>
        <w:pStyle w:val="a3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ส่งเสริมความปลอดภัยด้านอาหาร</w:t>
      </w:r>
    </w:p>
    <w:p w:rsidR="00AD5F7F" w:rsidRPr="00A3145C" w:rsidRDefault="00AD5F7F" w:rsidP="00AD5F7F">
      <w:pPr>
        <w:pStyle w:val="a3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ลดปัจจัยเสี่ยงด้านสุขภาพ (บุหรี่ แอลกอฮอล์ ยาเสพติด)</w:t>
      </w:r>
    </w:p>
    <w:p w:rsidR="00AD5F7F" w:rsidRPr="00A3145C" w:rsidRDefault="00AD5F7F" w:rsidP="00AD5F7F">
      <w:pPr>
        <w:pStyle w:val="a3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คุ้มครองผู้บริโภคด้านผบิตภัณฑ์สุขภาพและบริการสุขภาพ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4. บริหารจัดการสิ่งแวดล้อม</w:t>
      </w:r>
    </w:p>
    <w:p w:rsidR="00AD5F7F" w:rsidRPr="00A3145C" w:rsidRDefault="00AD5F7F" w:rsidP="00AD5F7F">
      <w:pPr>
        <w:pStyle w:val="a3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บริหารจัดการขยะและสิ่งแวดล้อม</w:t>
      </w:r>
    </w:p>
    <w:p w:rsidR="00AD5F7F" w:rsidRDefault="00AD5F7F" w:rsidP="00AD5F7F">
      <w:pPr>
        <w:pStyle w:val="a3"/>
        <w:numPr>
          <w:ilvl w:val="0"/>
          <w:numId w:val="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คุ้มครองสุขภาพประชาชนจากมลพิษสิ่งแวดล้อมในพื้นที่เสี่ยง (</w:t>
      </w:r>
      <w:r w:rsidRPr="00A3145C">
        <w:rPr>
          <w:rFonts w:ascii="TH Sarabun New" w:hAnsi="TH Sarabun New" w:cs="TH Sarabun New"/>
          <w:sz w:val="32"/>
          <w:szCs w:val="32"/>
        </w:rPr>
        <w:t>Hot zone</w:t>
      </w:r>
      <w:r w:rsidRPr="00A3145C">
        <w:rPr>
          <w:rFonts w:ascii="TH Sarabun New" w:hAnsi="TH Sarabun New" w:cs="TH Sarabun New"/>
          <w:sz w:val="32"/>
          <w:szCs w:val="32"/>
          <w:cs/>
        </w:rPr>
        <w:t>)</w:t>
      </w:r>
    </w:p>
    <w:p w:rsidR="00AD5F7F" w:rsidRPr="009116F3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18"/>
          <w:szCs w:val="18"/>
        </w:rPr>
      </w:pPr>
    </w:p>
    <w:p w:rsidR="00AD5F7F" w:rsidRPr="00A3145C" w:rsidRDefault="00AD5F7F" w:rsidP="00AD5F7F">
      <w:pPr>
        <w:tabs>
          <w:tab w:val="left" w:pos="993"/>
        </w:tabs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6.2 </w:t>
      </w:r>
      <w:r w:rsidRPr="00A3145C">
        <w:rPr>
          <w:rFonts w:ascii="TH Sarabun New" w:hAnsi="TH Sarabun New" w:cs="TH Sarabun New"/>
          <w:b/>
          <w:bCs/>
          <w:sz w:val="32"/>
          <w:szCs w:val="32"/>
        </w:rPr>
        <w:t>Service Excellence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(6 แผนงาน 23 โครงการ)</w:t>
      </w:r>
    </w:p>
    <w:p w:rsidR="00AD5F7F" w:rsidRPr="00A3145C" w:rsidRDefault="00AD5F7F" w:rsidP="00AD5F7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ab/>
        <w:t>5</w:t>
      </w:r>
      <w:r w:rsidRPr="00A3145C">
        <w:rPr>
          <w:rFonts w:ascii="TH Sarabun New" w:hAnsi="TH Sarabun New" w:cs="TH Sarabun New"/>
          <w:sz w:val="32"/>
          <w:szCs w:val="32"/>
          <w:cs/>
        </w:rPr>
        <w:t>. พัฒนาระบบการแพทย์ปฐมภูมิ (</w:t>
      </w:r>
      <w:r w:rsidRPr="00A3145C">
        <w:rPr>
          <w:rFonts w:ascii="TH Sarabun New" w:hAnsi="TH Sarabun New" w:cs="TH Sarabun New"/>
          <w:sz w:val="32"/>
          <w:szCs w:val="32"/>
        </w:rPr>
        <w:t>PCC</w:t>
      </w:r>
      <w:r w:rsidRPr="00A3145C">
        <w:rPr>
          <w:rFonts w:ascii="TH Sarabun New" w:hAnsi="TH Sarabun New" w:cs="TH Sarabun New"/>
          <w:sz w:val="32"/>
          <w:szCs w:val="32"/>
          <w:cs/>
        </w:rPr>
        <w:t>)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พัฒนาระบบการแพทย์ปฐมภูมิและเครือข่ายระบบสุขภาพระดับอำเภอ (</w:t>
      </w:r>
      <w:r w:rsidRPr="00A3145C">
        <w:rPr>
          <w:rFonts w:ascii="TH Sarabun New" w:hAnsi="TH Sarabun New" w:cs="TH Sarabun New"/>
          <w:sz w:val="32"/>
          <w:szCs w:val="32"/>
        </w:rPr>
        <w:t>DHS</w:t>
      </w:r>
      <w:r w:rsidRPr="00A3145C">
        <w:rPr>
          <w:rFonts w:ascii="TH Sarabun New" w:hAnsi="TH Sarabun New" w:cs="TH Sarabun New"/>
          <w:sz w:val="32"/>
          <w:szCs w:val="32"/>
          <w:cs/>
        </w:rPr>
        <w:t>)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6. พัฒนาระบบบริการสุขภาพ (</w:t>
      </w:r>
      <w:r w:rsidRPr="00A3145C">
        <w:rPr>
          <w:rFonts w:ascii="TH Sarabun New" w:hAnsi="TH Sarabun New" w:cs="TH Sarabun New"/>
          <w:sz w:val="32"/>
          <w:szCs w:val="32"/>
        </w:rPr>
        <w:t>Service plan</w:t>
      </w:r>
      <w:r w:rsidRPr="00A3145C">
        <w:rPr>
          <w:rFonts w:ascii="TH Sarabun New" w:hAnsi="TH Sarabun New" w:cs="TH Sarabun New"/>
          <w:sz w:val="32"/>
          <w:szCs w:val="32"/>
          <w:cs/>
        </w:rPr>
        <w:t>)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5 สาขาหลัก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สาขาทารกแรกเกิด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ศูนย์ความเป็นเลิศด้านการแพทย์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ป้องกันการดื้อยาต้านจุลชีพ</w:t>
      </w:r>
    </w:p>
    <w:p w:rsidR="00AD5F7F" w:rsidRPr="00A3145C" w:rsidRDefault="00AD5F7F" w:rsidP="00AD5F7F">
      <w:pPr>
        <w:pStyle w:val="a3"/>
        <w:numPr>
          <w:ilvl w:val="0"/>
          <w:numId w:val="3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ดูแลผู้สูงอายุ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7. ระบบการแพทย์ฉุกเฉินครบวงจรและส่งต่อ</w:t>
      </w:r>
    </w:p>
    <w:p w:rsidR="00AD5F7F" w:rsidRPr="00A3145C" w:rsidRDefault="00AD5F7F" w:rsidP="00AD5F7F">
      <w:pPr>
        <w:pStyle w:val="a3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พัฒนาระบบการแพทย์ฉุกเฉินครบวงจรและระบบการส่งต่อ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8. พัฒนาคุณภาพหน่วยงานบริการด้านสุขภาพ</w:t>
      </w:r>
    </w:p>
    <w:p w:rsidR="00AD5F7F" w:rsidRPr="00A3145C" w:rsidRDefault="00AD5F7F" w:rsidP="00AD5F7F">
      <w:pPr>
        <w:pStyle w:val="a3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พัฒนาคุณภาพสถานบริการสุขภาพ</w:t>
      </w:r>
    </w:p>
    <w:p w:rsidR="00AD5F7F" w:rsidRPr="00A3145C" w:rsidRDefault="00AD5F7F" w:rsidP="00AD5F7F">
      <w:pPr>
        <w:pStyle w:val="a3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พัฒนาคุณภาพ รพ.สต.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9. การพัฒนาตามโครงการพระราชดำริฯ และพื้นที่เฉพาะ</w:t>
      </w:r>
    </w:p>
    <w:p w:rsidR="00AD5F7F" w:rsidRPr="00A3145C" w:rsidRDefault="00AD5F7F" w:rsidP="00AD5F7F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 รพ.เฉลิมพระเกียรติ 80 พรรษา</w:t>
      </w:r>
    </w:p>
    <w:p w:rsidR="00AD5F7F" w:rsidRPr="00A3145C" w:rsidRDefault="00AD5F7F" w:rsidP="00AD5F7F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พัฒนาเขตเศรษฐกิจพิเศษ แรงงานข้ามชาติ</w:t>
      </w:r>
    </w:p>
    <w:p w:rsidR="00AD5F7F" w:rsidRDefault="00AD5F7F" w:rsidP="00AD5F7F">
      <w:pPr>
        <w:pStyle w:val="a3"/>
        <w:numPr>
          <w:ilvl w:val="0"/>
          <w:numId w:val="5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การเข้าถึงบริการด้านสุขภาพในชายแดนใต้</w:t>
      </w:r>
    </w:p>
    <w:p w:rsidR="00AD5F7F" w:rsidRPr="00A3145C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10. ประเทศไทย 4.0 สาธารณสุข</w:t>
      </w:r>
    </w:p>
    <w:p w:rsidR="00AD5F7F" w:rsidRPr="00A3145C" w:rsidRDefault="00AD5F7F" w:rsidP="00AD5F7F">
      <w:pPr>
        <w:pStyle w:val="a3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พัฒนาสถานบริการด้านสุขภาพ</w:t>
      </w:r>
    </w:p>
    <w:p w:rsidR="00AD5F7F" w:rsidRDefault="00AD5F7F" w:rsidP="00AD5F7F">
      <w:pPr>
        <w:pStyle w:val="a3"/>
        <w:numPr>
          <w:ilvl w:val="0"/>
          <w:numId w:val="6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พัฒนาผลิตภัณฑ์สุขภาพและเทคโนโลยี</w:t>
      </w:r>
    </w:p>
    <w:p w:rsidR="00AD5F7F" w:rsidRPr="00882BFD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18"/>
          <w:szCs w:val="18"/>
        </w:rPr>
      </w:pPr>
    </w:p>
    <w:p w:rsidR="00AD5F7F" w:rsidRPr="00A3145C" w:rsidRDefault="00AD5F7F" w:rsidP="00AD5F7F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6.3 </w:t>
      </w:r>
      <w:r w:rsidRPr="009116F3">
        <w:rPr>
          <w:rFonts w:ascii="TH Sarabun New" w:hAnsi="TH Sarabun New" w:cs="TH Sarabun New"/>
          <w:b/>
          <w:bCs/>
          <w:sz w:val="32"/>
          <w:szCs w:val="32"/>
        </w:rPr>
        <w:t>People Excellence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>(1 แผนงาน 4 โครงการ)</w:t>
      </w:r>
    </w:p>
    <w:p w:rsidR="00AD5F7F" w:rsidRPr="00A3145C" w:rsidRDefault="00AD5F7F" w:rsidP="00AD5F7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</w:rPr>
        <w:tab/>
      </w:r>
      <w:r w:rsidRPr="00A3145C">
        <w:rPr>
          <w:rFonts w:ascii="TH Sarabun New" w:hAnsi="TH Sarabun New" w:cs="TH Sarabun New"/>
          <w:sz w:val="32"/>
          <w:szCs w:val="32"/>
        </w:rPr>
        <w:tab/>
        <w:t>11</w:t>
      </w:r>
      <w:r w:rsidRPr="00A3145C">
        <w:rPr>
          <w:rFonts w:ascii="TH Sarabun New" w:hAnsi="TH Sarabun New" w:cs="TH Sarabun New"/>
          <w:sz w:val="32"/>
          <w:szCs w:val="32"/>
          <w:cs/>
        </w:rPr>
        <w:t>. การพัฒนาระบบบริหารจัดการกำลังคนด้านสุขภาพ</w:t>
      </w:r>
    </w:p>
    <w:p w:rsidR="00AD5F7F" w:rsidRPr="00A3145C" w:rsidRDefault="00AD5F7F" w:rsidP="00AD5F7F">
      <w:pPr>
        <w:pStyle w:val="a3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พัฒนาระบบการวางแผนกำลังคนด้านสุขภาพ</w:t>
      </w:r>
    </w:p>
    <w:p w:rsidR="00AD5F7F" w:rsidRPr="00A3145C" w:rsidRDefault="00AD5F7F" w:rsidP="00AD5F7F">
      <w:pPr>
        <w:pStyle w:val="a3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ผลิตและพัฒนากำลังคนด้านสุขภาพสู่ความเป็นมืออาชีพ</w:t>
      </w:r>
    </w:p>
    <w:p w:rsidR="00AD5F7F" w:rsidRPr="00A3145C" w:rsidRDefault="00AD5F7F" w:rsidP="00AD5F7F">
      <w:pPr>
        <w:pStyle w:val="a3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เพิ่มประสิทธิภาพการบริหารจัดการกำลังคน</w:t>
      </w:r>
    </w:p>
    <w:p w:rsidR="00AD5F7F" w:rsidRPr="00A3145C" w:rsidRDefault="00AD5F7F" w:rsidP="00AD5F7F">
      <w:pPr>
        <w:pStyle w:val="a3"/>
        <w:numPr>
          <w:ilvl w:val="0"/>
          <w:numId w:val="7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พัฒนาเครือข่ายกำลังคนด้านสุขภาพ</w:t>
      </w:r>
    </w:p>
    <w:p w:rsidR="00AD5F7F" w:rsidRPr="00A3145C" w:rsidRDefault="00AD5F7F" w:rsidP="00AD5F7F">
      <w:pPr>
        <w:tabs>
          <w:tab w:val="left" w:pos="993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ab/>
        <w:t>6.4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9116F3">
        <w:rPr>
          <w:rFonts w:ascii="TH Sarabun New" w:hAnsi="TH Sarabun New" w:cs="TH Sarabun New"/>
          <w:b/>
          <w:bCs/>
          <w:sz w:val="32"/>
          <w:szCs w:val="32"/>
        </w:rPr>
        <w:t>GovernancePeople</w:t>
      </w:r>
      <w:proofErr w:type="spellEnd"/>
      <w:r w:rsidRPr="009116F3">
        <w:rPr>
          <w:rFonts w:ascii="TH Sarabun New" w:hAnsi="TH Sarabun New" w:cs="TH Sarabun New"/>
          <w:b/>
          <w:bCs/>
          <w:sz w:val="32"/>
          <w:szCs w:val="32"/>
        </w:rPr>
        <w:t xml:space="preserve"> Excellence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(5 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แผนงาน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Pr="00A3145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โครงการ)</w:t>
      </w:r>
    </w:p>
    <w:p w:rsidR="00AD5F7F" w:rsidRPr="00A3145C" w:rsidRDefault="00AD5F7F" w:rsidP="00AD5F7F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</w:rPr>
        <w:t>12</w:t>
      </w:r>
      <w:r w:rsidRPr="00A3145C">
        <w:rPr>
          <w:rFonts w:ascii="TH Sarabun New" w:hAnsi="TH Sarabun New" w:cs="TH Sarabun New"/>
          <w:sz w:val="32"/>
          <w:szCs w:val="32"/>
          <w:cs/>
        </w:rPr>
        <w:t>. ระบบธรรม</w:t>
      </w:r>
      <w:proofErr w:type="spellStart"/>
      <w:r w:rsidRPr="00A3145C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A3145C">
        <w:rPr>
          <w:rFonts w:ascii="TH Sarabun New" w:hAnsi="TH Sarabun New" w:cs="TH Sarabun New"/>
          <w:sz w:val="32"/>
          <w:szCs w:val="32"/>
          <w:cs/>
        </w:rPr>
        <w:t>บาลและคุณภาพการบริหารจัดการภาครัฐ</w:t>
      </w:r>
    </w:p>
    <w:p w:rsidR="00AD5F7F" w:rsidRPr="00A3145C" w:rsidRDefault="00AD5F7F" w:rsidP="00AD5F7F">
      <w:pPr>
        <w:pStyle w:val="a3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ประเมินคุณธรรมและความโปร่งใส</w:t>
      </w:r>
    </w:p>
    <w:p w:rsidR="00AD5F7F" w:rsidRPr="00A3145C" w:rsidRDefault="00AD5F7F" w:rsidP="00AD5F7F">
      <w:pPr>
        <w:pStyle w:val="a3"/>
        <w:numPr>
          <w:ilvl w:val="0"/>
          <w:numId w:val="8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ระบบควบคุมภายในและบริหารความเสี่ยง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13. ระบบข้อมูลสารสนเทศด้านสุขภาพ</w:t>
      </w:r>
    </w:p>
    <w:p w:rsidR="00AD5F7F" w:rsidRPr="00A3145C" w:rsidRDefault="00AD5F7F" w:rsidP="00AD5F7F">
      <w:pPr>
        <w:pStyle w:val="a3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พัฒนาระบบข้อมูลข่าวสารและเทคโนโลยีสุขภาพแห่งชาติ (</w:t>
      </w:r>
      <w:r w:rsidRPr="00A3145C">
        <w:rPr>
          <w:rFonts w:ascii="TH Sarabun New" w:hAnsi="TH Sarabun New" w:cs="TH Sarabun New"/>
          <w:sz w:val="32"/>
          <w:szCs w:val="32"/>
        </w:rPr>
        <w:t>NHIS</w:t>
      </w:r>
      <w:r w:rsidRPr="00A3145C">
        <w:rPr>
          <w:rFonts w:ascii="TH Sarabun New" w:hAnsi="TH Sarabun New" w:cs="TH Sarabun New"/>
          <w:sz w:val="32"/>
          <w:szCs w:val="32"/>
          <w:cs/>
        </w:rPr>
        <w:t>)</w:t>
      </w:r>
    </w:p>
    <w:p w:rsidR="00AD5F7F" w:rsidRPr="00A3145C" w:rsidRDefault="00AD5F7F" w:rsidP="00AD5F7F">
      <w:pPr>
        <w:pStyle w:val="a3"/>
        <w:numPr>
          <w:ilvl w:val="0"/>
          <w:numId w:val="9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พัฒนาสุขภาพด้วยเศรษฐกิจดิจิทัล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14. การบริหารจัดการด้านการเงินการคลังสุขภาพ</w:t>
      </w:r>
    </w:p>
    <w:p w:rsidR="00AD5F7F" w:rsidRPr="00A3145C" w:rsidRDefault="00AD5F7F" w:rsidP="00AD5F7F">
      <w:pPr>
        <w:pStyle w:val="a3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ลดความเหลื่อมล้ำของ 3 ระบบกองทุน</w:t>
      </w:r>
    </w:p>
    <w:p w:rsidR="00AD5F7F" w:rsidRPr="00A3145C" w:rsidRDefault="00AD5F7F" w:rsidP="00AD5F7F">
      <w:pPr>
        <w:pStyle w:val="a3"/>
        <w:numPr>
          <w:ilvl w:val="0"/>
          <w:numId w:val="10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บริหารจัดการด้านการเงินการคลัง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15. การพัฒนางานวิจัยและองค์ความรู้ด้านสุขภาพ</w:t>
      </w:r>
    </w:p>
    <w:p w:rsidR="00AD5F7F" w:rsidRPr="00A3145C" w:rsidRDefault="00AD5F7F" w:rsidP="00AD5F7F">
      <w:pPr>
        <w:pStyle w:val="a3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พัฒนางานวิจัย</w:t>
      </w:r>
    </w:p>
    <w:p w:rsidR="00AD5F7F" w:rsidRPr="00A3145C" w:rsidRDefault="00AD5F7F" w:rsidP="00AD5F7F">
      <w:pPr>
        <w:pStyle w:val="a3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สร้างองค์ความรู้และการจัดการความรู้ด้านสุขภาพ</w:t>
      </w:r>
    </w:p>
    <w:p w:rsidR="00AD5F7F" w:rsidRPr="00A3145C" w:rsidRDefault="00AD5F7F" w:rsidP="00AD5F7F">
      <w:pPr>
        <w:ind w:left="1440"/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16. การปรับโครงสร้างและพัฒนากฎหมายด้านสุขภาพ</w:t>
      </w:r>
    </w:p>
    <w:p w:rsidR="00AD5F7F" w:rsidRDefault="00AD5F7F" w:rsidP="00AD5F7F">
      <w:pPr>
        <w:pStyle w:val="a3"/>
        <w:numPr>
          <w:ilvl w:val="0"/>
          <w:numId w:val="12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A3145C">
        <w:rPr>
          <w:rFonts w:ascii="TH Sarabun New" w:hAnsi="TH Sarabun New" w:cs="TH Sarabun New"/>
          <w:sz w:val="32"/>
          <w:szCs w:val="32"/>
          <w:cs/>
        </w:rPr>
        <w:t>โครงการปรับโครงสร้างและพัฒนากฎหมายด้านสุขภาพ</w:t>
      </w:r>
    </w:p>
    <w:p w:rsidR="00AD5F7F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</w:p>
    <w:p w:rsidR="00AD5F7F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</w:p>
    <w:p w:rsidR="00AD5F7F" w:rsidRDefault="00AD5F7F" w:rsidP="00AD5F7F">
      <w:pPr>
        <w:pStyle w:val="a3"/>
        <w:ind w:left="2520"/>
        <w:jc w:val="thaiDistribute"/>
        <w:rPr>
          <w:rFonts w:ascii="TH Sarabun New" w:hAnsi="TH Sarabun New" w:cs="TH Sarabun New"/>
          <w:sz w:val="32"/>
          <w:szCs w:val="32"/>
        </w:rPr>
      </w:pPr>
    </w:p>
    <w:p w:rsidR="00130310" w:rsidRPr="00AD5F7F" w:rsidRDefault="00130310"/>
    <w:sectPr w:rsidR="00130310" w:rsidRPr="00AD5F7F" w:rsidSect="0013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514"/>
    <w:multiLevelType w:val="hybridMultilevel"/>
    <w:tmpl w:val="E47041AC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6F18"/>
    <w:multiLevelType w:val="hybridMultilevel"/>
    <w:tmpl w:val="5EAC66E0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0811"/>
    <w:multiLevelType w:val="hybridMultilevel"/>
    <w:tmpl w:val="D45EA128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33E1"/>
    <w:multiLevelType w:val="hybridMultilevel"/>
    <w:tmpl w:val="EE1EB430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6199"/>
    <w:multiLevelType w:val="hybridMultilevel"/>
    <w:tmpl w:val="D24A09FA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05D61"/>
    <w:multiLevelType w:val="hybridMultilevel"/>
    <w:tmpl w:val="D6865C5E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03FB"/>
    <w:multiLevelType w:val="hybridMultilevel"/>
    <w:tmpl w:val="C12A1B7A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0E1"/>
    <w:multiLevelType w:val="hybridMultilevel"/>
    <w:tmpl w:val="91E6C1D0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33BF"/>
    <w:multiLevelType w:val="hybridMultilevel"/>
    <w:tmpl w:val="C6C2BA9E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41D6"/>
    <w:multiLevelType w:val="hybridMultilevel"/>
    <w:tmpl w:val="07A0F4CA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6026F"/>
    <w:multiLevelType w:val="hybridMultilevel"/>
    <w:tmpl w:val="FDF8D10A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DC8300A"/>
    <w:multiLevelType w:val="hybridMultilevel"/>
    <w:tmpl w:val="36B8B822"/>
    <w:lvl w:ilvl="0" w:tplc="0B38C5E8">
      <w:numFmt w:val="bullet"/>
      <w:lvlText w:val=""/>
      <w:lvlJc w:val="left"/>
      <w:pPr>
        <w:ind w:left="25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D5F7F"/>
    <w:rsid w:val="00130310"/>
    <w:rsid w:val="003D2235"/>
    <w:rsid w:val="00474E8B"/>
    <w:rsid w:val="00950046"/>
    <w:rsid w:val="00AD5F7F"/>
    <w:rsid w:val="00D7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7A571-3F7D-461E-8219-96AB2B04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7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F7F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71EC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1EC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ppppp</cp:lastModifiedBy>
  <cp:revision>2</cp:revision>
  <dcterms:created xsi:type="dcterms:W3CDTF">2019-03-09T08:27:00Z</dcterms:created>
  <dcterms:modified xsi:type="dcterms:W3CDTF">2019-03-09T08:27:00Z</dcterms:modified>
</cp:coreProperties>
</file>